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66C" w:rsidRDefault="00896B3A">
      <w:pPr>
        <w:pStyle w:val="BodyText"/>
        <w:ind w:left="100"/>
        <w:rPr>
          <w:rFonts w:ascii="Times New Roman"/>
          <w:b w:val="0"/>
        </w:rPr>
      </w:pPr>
      <w:r w:rsidRPr="00896B3A">
        <w:rPr>
          <w:rFonts w:ascii="Times New Roman"/>
          <w:b w:val="0"/>
          <w:noProof/>
        </w:rPr>
        <w:drawing>
          <wp:inline distT="0" distB="0" distL="0" distR="0" wp14:anchorId="78AE59DE" wp14:editId="23A5DA2E">
            <wp:extent cx="398145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81697" cy="1320882"/>
                    </a:xfrm>
                    <a:prstGeom prst="rect">
                      <a:avLst/>
                    </a:prstGeom>
                  </pic:spPr>
                </pic:pic>
              </a:graphicData>
            </a:graphic>
          </wp:inline>
        </w:drawing>
      </w:r>
    </w:p>
    <w:p w:rsidR="00CD566C" w:rsidRDefault="00CD566C">
      <w:pPr>
        <w:pStyle w:val="BodyText"/>
        <w:rPr>
          <w:rFonts w:ascii="Times New Roman"/>
          <w:b w:val="0"/>
        </w:rPr>
      </w:pPr>
    </w:p>
    <w:p w:rsidR="00CD566C" w:rsidRPr="00896B3A" w:rsidRDefault="00191216">
      <w:pPr>
        <w:pStyle w:val="BodyText"/>
        <w:rPr>
          <w:rFonts w:ascii="Times New Roman"/>
          <w:color w:val="FF0000"/>
          <w:sz w:val="32"/>
          <w:szCs w:val="32"/>
        </w:rPr>
      </w:pPr>
      <w:r>
        <w:rPr>
          <w:rFonts w:ascii="Times New Roman"/>
          <w:color w:val="FF0000"/>
          <w:sz w:val="32"/>
          <w:szCs w:val="32"/>
        </w:rPr>
        <w:t>Purdue</w:t>
      </w:r>
      <w:r w:rsidR="00896B3A">
        <w:rPr>
          <w:rFonts w:ascii="Times New Roman"/>
          <w:color w:val="FF0000"/>
          <w:sz w:val="32"/>
          <w:szCs w:val="32"/>
        </w:rPr>
        <w:t xml:space="preserve"> Student Sign-In through C</w:t>
      </w:r>
      <w:r w:rsidR="002F2548" w:rsidRPr="00896B3A">
        <w:rPr>
          <w:rFonts w:ascii="Times New Roman"/>
          <w:color w:val="FF0000"/>
          <w:sz w:val="32"/>
          <w:szCs w:val="32"/>
        </w:rPr>
        <w:t>ustom Log-in Page</w:t>
      </w:r>
    </w:p>
    <w:p w:rsidR="00CD566C" w:rsidRDefault="00CD566C">
      <w:pPr>
        <w:pStyle w:val="BodyText"/>
        <w:spacing w:before="4"/>
        <w:rPr>
          <w:rFonts w:ascii="Times New Roman"/>
          <w:b w:val="0"/>
          <w:sz w:val="19"/>
        </w:rPr>
      </w:pPr>
    </w:p>
    <w:p w:rsidR="00CD566C" w:rsidRDefault="00574A2D" w:rsidP="00F04237">
      <w:pPr>
        <w:pStyle w:val="BodyText"/>
        <w:spacing w:before="88" w:line="288" w:lineRule="auto"/>
        <w:ind w:right="946"/>
      </w:pPr>
      <w:r>
        <w:t>Step 1: Log In via your custom login page:</w:t>
      </w:r>
      <w:r>
        <w:rPr>
          <w:color w:val="085295"/>
          <w:u w:val="single" w:color="085295"/>
        </w:rPr>
        <w:t xml:space="preserve"> </w:t>
      </w:r>
      <w:hyperlink r:id="rId5" w:history="1">
        <w:r w:rsidR="00070128" w:rsidRPr="00BA06CA">
          <w:rPr>
            <w:rStyle w:val="Hyperlink"/>
            <w:u w:color="085295"/>
          </w:rPr>
          <w:t>https://www.webassign.net/purdue/login.html</w:t>
        </w:r>
        <w:r w:rsidR="00070128" w:rsidRPr="00BA06CA">
          <w:rPr>
            <w:rStyle w:val="Hyperlink"/>
          </w:rPr>
          <w:t>.</w:t>
        </w:r>
      </w:hyperlink>
      <w:r>
        <w:t xml:space="preserve"> Log</w:t>
      </w:r>
      <w:r w:rsidR="00896B3A">
        <w:t xml:space="preserve"> In</w:t>
      </w:r>
      <w:r>
        <w:t xml:space="preserve"> using your </w:t>
      </w:r>
      <w:r w:rsidR="00070128">
        <w:t>Purdue Career Account username and password.</w:t>
      </w:r>
    </w:p>
    <w:p w:rsidR="00CD566C" w:rsidRDefault="00191216">
      <w:pPr>
        <w:pStyle w:val="BodyText"/>
        <w:spacing w:before="2"/>
        <w:rPr>
          <w:sz w:val="18"/>
        </w:rPr>
      </w:pPr>
      <w:r>
        <w:rPr>
          <w:noProof/>
        </w:rPr>
        <w:drawing>
          <wp:inline distT="0" distB="0" distL="0" distR="0" wp14:anchorId="6F172FC9" wp14:editId="496786BB">
            <wp:extent cx="5277916" cy="2347233"/>
            <wp:effectExtent l="19050" t="1905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93048" cy="2353963"/>
                    </a:xfrm>
                    <a:prstGeom prst="rect">
                      <a:avLst/>
                    </a:prstGeom>
                    <a:ln w="19050">
                      <a:solidFill>
                        <a:schemeClr val="tx1"/>
                      </a:solidFill>
                    </a:ln>
                  </pic:spPr>
                </pic:pic>
              </a:graphicData>
            </a:graphic>
          </wp:inline>
        </w:drawing>
      </w:r>
    </w:p>
    <w:p w:rsidR="00896B3A" w:rsidRDefault="00896B3A">
      <w:pPr>
        <w:pStyle w:val="BodyText"/>
        <w:spacing w:before="2"/>
        <w:rPr>
          <w:sz w:val="18"/>
        </w:rPr>
      </w:pPr>
    </w:p>
    <w:p w:rsidR="00896B3A" w:rsidRDefault="00A81598">
      <w:pPr>
        <w:pStyle w:val="BodyText"/>
        <w:spacing w:before="2"/>
        <w:rPr>
          <w:sz w:val="18"/>
        </w:rPr>
      </w:pPr>
      <w:r>
        <w:rPr>
          <w:noProof/>
        </w:rPr>
        <w:drawing>
          <wp:inline distT="0" distB="0" distL="0" distR="0" wp14:anchorId="331E6C05" wp14:editId="1B4ECC7F">
            <wp:extent cx="4295238" cy="401904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95238" cy="4019048"/>
                    </a:xfrm>
                    <a:prstGeom prst="rect">
                      <a:avLst/>
                    </a:prstGeom>
                  </pic:spPr>
                </pic:pic>
              </a:graphicData>
            </a:graphic>
          </wp:inline>
        </w:drawing>
      </w:r>
    </w:p>
    <w:p w:rsidR="00CD566C" w:rsidRDefault="00CD566C">
      <w:pPr>
        <w:pStyle w:val="BodyText"/>
        <w:spacing w:before="11"/>
        <w:rPr>
          <w:sz w:val="28"/>
        </w:rPr>
      </w:pPr>
    </w:p>
    <w:p w:rsidR="00070128" w:rsidRDefault="00070128" w:rsidP="00F04237">
      <w:pPr>
        <w:pStyle w:val="BodyText"/>
        <w:spacing w:before="60" w:line="288" w:lineRule="auto"/>
        <w:ind w:right="946"/>
      </w:pPr>
    </w:p>
    <w:p w:rsidR="00CD566C" w:rsidRDefault="00574A2D" w:rsidP="00F04237">
      <w:pPr>
        <w:pStyle w:val="BodyText"/>
        <w:spacing w:before="60" w:line="288" w:lineRule="auto"/>
        <w:ind w:right="946"/>
      </w:pPr>
      <w:r>
        <w:lastRenderedPageBreak/>
        <w:t xml:space="preserve">Step 2: You’ll next arrive on the “Sign </w:t>
      </w:r>
      <w:proofErr w:type="gramStart"/>
      <w:r>
        <w:t>In</w:t>
      </w:r>
      <w:proofErr w:type="gramEnd"/>
      <w:r>
        <w:t xml:space="preserve"> or Create An Account” page. Click “Sign In” if you have an existing Cengage account. If you do not yet have an account, click on the “Create Account” button and complete the fields on the page. This is a one-time process only.</w:t>
      </w:r>
    </w:p>
    <w:p w:rsidR="00F04237" w:rsidRDefault="00F04237" w:rsidP="00F04237">
      <w:pPr>
        <w:pStyle w:val="BodyText"/>
        <w:spacing w:before="60" w:line="288" w:lineRule="auto"/>
        <w:ind w:right="946"/>
      </w:pPr>
      <w:r>
        <w:rPr>
          <w:noProof/>
        </w:rPr>
        <w:drawing>
          <wp:anchor distT="0" distB="0" distL="0" distR="0" simplePos="0" relativeHeight="251658240" behindDoc="0" locked="0" layoutInCell="1" allowOverlap="1">
            <wp:simplePos x="0" y="0"/>
            <wp:positionH relativeFrom="page">
              <wp:posOffset>393700</wp:posOffset>
            </wp:positionH>
            <wp:positionV relativeFrom="paragraph">
              <wp:posOffset>62230</wp:posOffset>
            </wp:positionV>
            <wp:extent cx="4133850" cy="8636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4133850" cy="863600"/>
                    </a:xfrm>
                    <a:prstGeom prst="rect">
                      <a:avLst/>
                    </a:prstGeom>
                  </pic:spPr>
                </pic:pic>
              </a:graphicData>
            </a:graphic>
            <wp14:sizeRelH relativeFrom="margin">
              <wp14:pctWidth>0</wp14:pctWidth>
            </wp14:sizeRelH>
            <wp14:sizeRelV relativeFrom="margin">
              <wp14:pctHeight>0</wp14:pctHeight>
            </wp14:sizeRelV>
          </wp:anchor>
        </w:drawing>
      </w:r>
    </w:p>
    <w:p w:rsidR="00F04237" w:rsidRDefault="00F04237" w:rsidP="00F04237">
      <w:pPr>
        <w:pStyle w:val="BodyText"/>
        <w:spacing w:before="60" w:line="288" w:lineRule="auto"/>
        <w:ind w:right="946"/>
      </w:pPr>
    </w:p>
    <w:p w:rsidR="00F04237" w:rsidRDefault="00F04237" w:rsidP="00F04237">
      <w:pPr>
        <w:pStyle w:val="BodyText"/>
        <w:spacing w:before="60" w:line="288" w:lineRule="auto"/>
        <w:ind w:right="946"/>
      </w:pPr>
    </w:p>
    <w:p w:rsidR="00F04237" w:rsidRDefault="00F04237" w:rsidP="00F04237">
      <w:pPr>
        <w:pStyle w:val="BodyText"/>
        <w:spacing w:before="60" w:line="288" w:lineRule="auto"/>
        <w:ind w:right="946"/>
      </w:pPr>
    </w:p>
    <w:p w:rsidR="00896B3A" w:rsidRDefault="00896B3A" w:rsidP="00F04237">
      <w:pPr>
        <w:pStyle w:val="BodyText"/>
        <w:spacing w:before="60" w:line="288" w:lineRule="auto"/>
        <w:ind w:right="946"/>
      </w:pPr>
    </w:p>
    <w:p w:rsidR="00F04237" w:rsidRDefault="00F04237" w:rsidP="00F04237">
      <w:pPr>
        <w:pStyle w:val="BodyText"/>
        <w:spacing w:before="60" w:line="288" w:lineRule="auto"/>
        <w:ind w:right="946"/>
      </w:pPr>
      <w:r>
        <w:t>Step 3:  After you either sign in with your Cengage Account, or create a new one, y</w:t>
      </w:r>
      <w:r w:rsidR="00896B3A">
        <w:t>ou will be taken to WebAssign. Remember this is a one-</w:t>
      </w:r>
      <w:r>
        <w:t>time process and next time you log in at</w:t>
      </w:r>
      <w:r>
        <w:rPr>
          <w:color w:val="085295"/>
          <w:u w:val="single" w:color="085295"/>
        </w:rPr>
        <w:t xml:space="preserve">  </w:t>
      </w:r>
      <w:hyperlink r:id="rId9" w:history="1">
        <w:r w:rsidR="00070128" w:rsidRPr="00BA06CA">
          <w:rPr>
            <w:rStyle w:val="Hyperlink"/>
          </w:rPr>
          <w:t>https://www.webassign.net/purdue/login.html</w:t>
        </w:r>
      </w:hyperlink>
      <w:r w:rsidR="00070128">
        <w:t xml:space="preserve"> </w:t>
      </w:r>
      <w:bookmarkStart w:id="0" w:name="_GoBack"/>
      <w:bookmarkEnd w:id="0"/>
      <w:r>
        <w:t xml:space="preserve"> with your </w:t>
      </w:r>
      <w:r w:rsidR="00070128">
        <w:t>Purdue Career Account username/password</w:t>
      </w:r>
      <w:r>
        <w:t>, you will be taken right to your WebAssign account</w:t>
      </w:r>
      <w:r w:rsidR="00896B3A">
        <w:t>.</w:t>
      </w:r>
    </w:p>
    <w:p w:rsidR="00F04237" w:rsidRDefault="00F04237" w:rsidP="00F04237">
      <w:pPr>
        <w:pStyle w:val="BodyText"/>
        <w:spacing w:before="60" w:line="288" w:lineRule="auto"/>
        <w:ind w:right="946"/>
      </w:pPr>
    </w:p>
    <w:p w:rsidR="00F04237" w:rsidRDefault="00F04237" w:rsidP="00F04237">
      <w:pPr>
        <w:pStyle w:val="BodyText"/>
        <w:spacing w:before="60" w:line="288" w:lineRule="auto"/>
        <w:ind w:right="946"/>
      </w:pPr>
    </w:p>
    <w:p w:rsidR="00F04237" w:rsidRDefault="00F04237">
      <w:pPr>
        <w:pStyle w:val="BodyText"/>
        <w:spacing w:before="60" w:line="288" w:lineRule="auto"/>
        <w:ind w:left="696" w:right="946"/>
      </w:pPr>
    </w:p>
    <w:p w:rsidR="00CD566C" w:rsidRDefault="00CD566C">
      <w:pPr>
        <w:pStyle w:val="BodyText"/>
      </w:pPr>
    </w:p>
    <w:p w:rsidR="00CD566C" w:rsidRDefault="00CD566C">
      <w:pPr>
        <w:pStyle w:val="BodyText"/>
      </w:pPr>
    </w:p>
    <w:p w:rsidR="00CD566C" w:rsidRDefault="00CD566C">
      <w:pPr>
        <w:pStyle w:val="BodyText"/>
      </w:pPr>
    </w:p>
    <w:p w:rsidR="00CD566C" w:rsidRDefault="00CD566C">
      <w:pPr>
        <w:pStyle w:val="BodyText"/>
        <w:spacing w:before="10"/>
        <w:rPr>
          <w:sz w:val="21"/>
        </w:rPr>
      </w:pPr>
    </w:p>
    <w:sectPr w:rsidR="00CD566C">
      <w:type w:val="continuous"/>
      <w:pgSz w:w="12240" w:h="15840"/>
      <w:pgMar w:top="7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D566C"/>
    <w:rsid w:val="00070128"/>
    <w:rsid w:val="00191216"/>
    <w:rsid w:val="002F2548"/>
    <w:rsid w:val="005501C4"/>
    <w:rsid w:val="00574A2D"/>
    <w:rsid w:val="00896B3A"/>
    <w:rsid w:val="00A81598"/>
    <w:rsid w:val="00CD566C"/>
    <w:rsid w:val="00F0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218B"/>
  <w15:docId w15:val="{B2B5525B-B884-4CEC-B22F-55630034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0128"/>
    <w:rPr>
      <w:color w:val="0000FF" w:themeColor="hyperlink"/>
      <w:u w:val="single"/>
    </w:rPr>
  </w:style>
  <w:style w:type="character" w:styleId="UnresolvedMention">
    <w:name w:val="Unresolved Mention"/>
    <w:basedOn w:val="DefaultParagraphFont"/>
    <w:uiPriority w:val="99"/>
    <w:semiHidden/>
    <w:unhideWhenUsed/>
    <w:rsid w:val="000701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ww.webassign.net/purdue/login.htm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webassign.net/purdue/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Halchak, Elizabeth G</dc:creator>
  <cp:lastModifiedBy>Halchak, Elizabeth G</cp:lastModifiedBy>
  <cp:revision>2</cp:revision>
  <dcterms:created xsi:type="dcterms:W3CDTF">2018-07-26T13:59:00Z</dcterms:created>
  <dcterms:modified xsi:type="dcterms:W3CDTF">2018-07-26T13:59:00Z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Publisher 2016</vt:lpwstr>
  </property>
  <property fmtid="{D5CDD505-2E9C-101B-9397-08002B2CF9AE}" pid="4" name="LastSaved">
    <vt:filetime>2018-07-24T00:00:00Z</vt:filetime>
  </property>
</Properties>
</file>